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92" w:rsidRDefault="00490992" w:rsidP="00490992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расчета цены одной единицы промышленной продукции на условиях франко-завод:</w:t>
      </w:r>
    </w:p>
    <w:tbl>
      <w:tblPr>
        <w:tblStyle w:val="a4"/>
        <w:tblW w:w="0" w:type="auto"/>
        <w:tblLook w:val="04A0"/>
      </w:tblPr>
      <w:tblGrid>
        <w:gridCol w:w="5637"/>
        <w:gridCol w:w="3827"/>
      </w:tblGrid>
      <w:tr w:rsidR="00490992" w:rsidTr="006808BD">
        <w:tc>
          <w:tcPr>
            <w:tcW w:w="5637" w:type="dxa"/>
            <w:vAlign w:val="center"/>
          </w:tcPr>
          <w:p w:rsidR="00490992" w:rsidRPr="0001309D" w:rsidRDefault="00490992" w:rsidP="006808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09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статьи расходов</w:t>
            </w:r>
          </w:p>
        </w:tc>
        <w:tc>
          <w:tcPr>
            <w:tcW w:w="3827" w:type="dxa"/>
          </w:tcPr>
          <w:p w:rsidR="00490992" w:rsidRPr="0001309D" w:rsidRDefault="00490992" w:rsidP="006808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Величина расходов в стоимостном выражении на одну единицу промышленной продукции (в денежных единицах, руб.)</w:t>
            </w:r>
          </w:p>
        </w:tc>
      </w:tr>
      <w:tr w:rsidR="00490992" w:rsidTr="006808BD">
        <w:tc>
          <w:tcPr>
            <w:tcW w:w="5637" w:type="dxa"/>
          </w:tcPr>
          <w:p w:rsidR="00490992" w:rsidRDefault="00490992" w:rsidP="006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материальные расходы</w:t>
            </w:r>
          </w:p>
        </w:tc>
        <w:tc>
          <w:tcPr>
            <w:tcW w:w="3827" w:type="dxa"/>
          </w:tcPr>
          <w:p w:rsidR="00E54630" w:rsidRPr="00E54630" w:rsidRDefault="009709AA" w:rsidP="00E54630">
            <w:pPr>
              <w:spacing w:before="200" w:line="240" w:lineRule="auto"/>
              <w:ind w:firstLine="85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46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ПРИМЕР</w:t>
            </w:r>
            <w:r>
              <w:t xml:space="preserve"> </w:t>
            </w:r>
            <w:r w:rsidR="00E54630">
              <w:rPr>
                <w:rFonts w:ascii="Calibri" w:eastAsia="Calibri" w:hAnsi="Calibri" w:cs="Times New Roman"/>
              </w:rPr>
              <w:t>100000,00 руб.</w:t>
            </w:r>
            <w:r w:rsidR="00E54630" w:rsidRPr="00E546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E54630" w:rsidRDefault="00E54630" w:rsidP="00E54630">
            <w:pPr>
              <w:rPr>
                <w:rFonts w:ascii="Calibri" w:eastAsia="Calibri" w:hAnsi="Calibri" w:cs="Times New Roman"/>
              </w:rPr>
            </w:pPr>
          </w:p>
          <w:p w:rsidR="00490992" w:rsidRDefault="00490992" w:rsidP="006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92" w:rsidTr="006808BD">
        <w:tc>
          <w:tcPr>
            <w:tcW w:w="5637" w:type="dxa"/>
          </w:tcPr>
          <w:p w:rsidR="00490992" w:rsidRDefault="00490992" w:rsidP="006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иностранных материалов (сырья) и комплектующих</w:t>
            </w:r>
          </w:p>
        </w:tc>
        <w:tc>
          <w:tcPr>
            <w:tcW w:w="3827" w:type="dxa"/>
          </w:tcPr>
          <w:p w:rsidR="00E54630" w:rsidRPr="00E54630" w:rsidRDefault="009709AA" w:rsidP="00E54630">
            <w:pPr>
              <w:spacing w:before="200" w:line="240" w:lineRule="auto"/>
              <w:ind w:firstLine="85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46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ПРИМЕР</w:t>
            </w:r>
            <w:r w:rsidRPr="00615378">
              <w:rPr>
                <w:b/>
                <w:u w:val="single"/>
              </w:rPr>
              <w:t xml:space="preserve"> </w:t>
            </w:r>
            <w:r w:rsidR="00E54630" w:rsidRPr="00615378">
              <w:rPr>
                <w:rFonts w:ascii="Calibri" w:eastAsia="Calibri" w:hAnsi="Calibri" w:cs="Times New Roman"/>
                <w:b/>
                <w:u w:val="single"/>
              </w:rPr>
              <w:t xml:space="preserve">20000,00 </w:t>
            </w:r>
            <w:proofErr w:type="spellStart"/>
            <w:r w:rsidR="00E54630" w:rsidRPr="00615378">
              <w:rPr>
                <w:rFonts w:ascii="Calibri" w:eastAsia="Calibri" w:hAnsi="Calibri" w:cs="Times New Roman"/>
                <w:b/>
                <w:u w:val="single"/>
              </w:rPr>
              <w:t>руб</w:t>
            </w:r>
            <w:proofErr w:type="spellEnd"/>
            <w:r w:rsidR="00E54630" w:rsidRPr="00615378">
              <w:rPr>
                <w:rFonts w:ascii="Calibri" w:eastAsia="Calibri" w:hAnsi="Calibri" w:cs="Times New Roman"/>
                <w:b/>
                <w:u w:val="single"/>
              </w:rPr>
              <w:t>, из них:</w:t>
            </w:r>
            <w:r w:rsidR="00E54630" w:rsidRPr="00E546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E54630" w:rsidRDefault="00E54630" w:rsidP="00E54630">
            <w:pPr>
              <w:numPr>
                <w:ilvl w:val="0"/>
                <w:numId w:val="1"/>
              </w:numPr>
              <w:tabs>
                <w:tab w:val="clear" w:pos="1131"/>
                <w:tab w:val="num" w:pos="410"/>
              </w:tabs>
              <w:spacing w:after="0" w:line="240" w:lineRule="auto"/>
              <w:ind w:left="41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регулятор (Болгария) – </w:t>
            </w:r>
          </w:p>
          <w:p w:rsidR="00E54630" w:rsidRDefault="00E54630" w:rsidP="00E54630">
            <w:pPr>
              <w:ind w:left="432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1шт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х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5000,00руб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= </w:t>
            </w:r>
            <w:proofErr w:type="spellStart"/>
            <w:r>
              <w:rPr>
                <w:rFonts w:ascii="Calibri" w:eastAsia="Calibri" w:hAnsi="Calibri" w:cs="Times New Roman"/>
              </w:rPr>
              <w:t>5000,00руб</w:t>
            </w:r>
            <w:proofErr w:type="spellEnd"/>
            <w:r>
              <w:rPr>
                <w:rFonts w:ascii="Calibri" w:eastAsia="Calibri" w:hAnsi="Calibri" w:cs="Times New Roman"/>
              </w:rPr>
              <w:t>.;</w:t>
            </w:r>
          </w:p>
          <w:p w:rsidR="00E54630" w:rsidRDefault="00E54630" w:rsidP="00E54630">
            <w:pPr>
              <w:numPr>
                <w:ilvl w:val="0"/>
                <w:numId w:val="1"/>
              </w:numPr>
              <w:tabs>
                <w:tab w:val="clear" w:pos="1131"/>
                <w:tab w:val="num" w:pos="410"/>
              </w:tabs>
              <w:spacing w:after="0" w:line="240" w:lineRule="auto"/>
              <w:ind w:left="41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контрактор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(Великобритания) – </w:t>
            </w:r>
            <w:proofErr w:type="spellStart"/>
            <w:r>
              <w:rPr>
                <w:rFonts w:ascii="Calibri" w:eastAsia="Calibri" w:hAnsi="Calibri" w:cs="Times New Roman"/>
              </w:rPr>
              <w:t>1шт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х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6700,00руб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= </w:t>
            </w:r>
            <w:proofErr w:type="spellStart"/>
            <w:r>
              <w:rPr>
                <w:rFonts w:ascii="Calibri" w:eastAsia="Calibri" w:hAnsi="Calibri" w:cs="Times New Roman"/>
              </w:rPr>
              <w:t>6700,00руб</w:t>
            </w:r>
            <w:proofErr w:type="spellEnd"/>
            <w:r>
              <w:rPr>
                <w:rFonts w:ascii="Calibri" w:eastAsia="Calibri" w:hAnsi="Calibri" w:cs="Times New Roman"/>
              </w:rPr>
              <w:t>.;</w:t>
            </w:r>
          </w:p>
          <w:p w:rsidR="00E54630" w:rsidRDefault="00E54630" w:rsidP="00E54630">
            <w:pPr>
              <w:numPr>
                <w:ilvl w:val="0"/>
                <w:numId w:val="1"/>
              </w:numPr>
              <w:tabs>
                <w:tab w:val="clear" w:pos="1131"/>
                <w:tab w:val="num" w:pos="410"/>
              </w:tabs>
              <w:spacing w:after="0" w:line="240" w:lineRule="auto"/>
              <w:ind w:left="41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прибор контроля (Китай) – </w:t>
            </w:r>
          </w:p>
          <w:p w:rsidR="00E54630" w:rsidRDefault="00E54630" w:rsidP="00E54630">
            <w:pPr>
              <w:ind w:left="432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2шт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х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4000,00руб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= </w:t>
            </w:r>
            <w:proofErr w:type="spellStart"/>
            <w:r>
              <w:rPr>
                <w:rFonts w:ascii="Calibri" w:eastAsia="Calibri" w:hAnsi="Calibri" w:cs="Times New Roman"/>
              </w:rPr>
              <w:t>8000,00руб</w:t>
            </w:r>
            <w:proofErr w:type="spellEnd"/>
            <w:r>
              <w:rPr>
                <w:rFonts w:ascii="Calibri" w:eastAsia="Calibri" w:hAnsi="Calibri" w:cs="Times New Roman"/>
              </w:rPr>
              <w:t>.;</w:t>
            </w:r>
          </w:p>
          <w:p w:rsidR="00E54630" w:rsidRDefault="00E54630" w:rsidP="00E54630">
            <w:pPr>
              <w:numPr>
                <w:ilvl w:val="0"/>
                <w:numId w:val="1"/>
              </w:numPr>
              <w:tabs>
                <w:tab w:val="clear" w:pos="1131"/>
                <w:tab w:val="num" w:pos="410"/>
              </w:tabs>
              <w:spacing w:after="0" w:line="240" w:lineRule="auto"/>
              <w:ind w:left="41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метизные изделия (Китай) – </w:t>
            </w:r>
          </w:p>
          <w:p w:rsidR="00490992" w:rsidRDefault="00E54630" w:rsidP="00E54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</w:rPr>
              <w:t>2шт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х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100,00руб</w:t>
            </w:r>
            <w:proofErr w:type="spellEnd"/>
            <w:r>
              <w:rPr>
                <w:rFonts w:ascii="Calibri" w:eastAsia="Calibri" w:hAnsi="Calibri" w:cs="Times New Roman"/>
              </w:rPr>
              <w:t>.) + (</w:t>
            </w:r>
            <w:proofErr w:type="spellStart"/>
            <w:r>
              <w:rPr>
                <w:rFonts w:ascii="Calibri" w:eastAsia="Calibri" w:hAnsi="Calibri" w:cs="Times New Roman"/>
              </w:rPr>
              <w:t>2шт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х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50,00руб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.) = </w:t>
            </w:r>
            <w:proofErr w:type="spellStart"/>
            <w:r>
              <w:rPr>
                <w:rFonts w:ascii="Calibri" w:eastAsia="Calibri" w:hAnsi="Calibri" w:cs="Times New Roman"/>
              </w:rPr>
              <w:t>300,00руб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490992" w:rsidTr="006808BD">
        <w:tc>
          <w:tcPr>
            <w:tcW w:w="5637" w:type="dxa"/>
          </w:tcPr>
          <w:p w:rsidR="00490992" w:rsidRDefault="00490992" w:rsidP="006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</w:t>
            </w:r>
          </w:p>
        </w:tc>
        <w:tc>
          <w:tcPr>
            <w:tcW w:w="3827" w:type="dxa"/>
          </w:tcPr>
          <w:p w:rsidR="00490992" w:rsidRDefault="00490992" w:rsidP="006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92" w:rsidTr="006808BD">
        <w:tc>
          <w:tcPr>
            <w:tcW w:w="5637" w:type="dxa"/>
          </w:tcPr>
          <w:p w:rsidR="00490992" w:rsidRDefault="00490992" w:rsidP="006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Суммы начисленной амортизации</w:t>
            </w:r>
          </w:p>
        </w:tc>
        <w:tc>
          <w:tcPr>
            <w:tcW w:w="3827" w:type="dxa"/>
          </w:tcPr>
          <w:p w:rsidR="00490992" w:rsidRDefault="00490992" w:rsidP="006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92" w:rsidTr="006808BD">
        <w:tc>
          <w:tcPr>
            <w:tcW w:w="5637" w:type="dxa"/>
          </w:tcPr>
          <w:p w:rsidR="00490992" w:rsidRDefault="00490992" w:rsidP="006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ремонт основных средств</w:t>
            </w:r>
          </w:p>
        </w:tc>
        <w:tc>
          <w:tcPr>
            <w:tcW w:w="3827" w:type="dxa"/>
          </w:tcPr>
          <w:p w:rsidR="00490992" w:rsidRDefault="00490992" w:rsidP="006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92" w:rsidTr="006808BD">
        <w:tc>
          <w:tcPr>
            <w:tcW w:w="5637" w:type="dxa"/>
          </w:tcPr>
          <w:p w:rsidR="00490992" w:rsidRDefault="00490992" w:rsidP="006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освоение природных ресурсов (при наличии)</w:t>
            </w:r>
          </w:p>
        </w:tc>
        <w:tc>
          <w:tcPr>
            <w:tcW w:w="3827" w:type="dxa"/>
          </w:tcPr>
          <w:p w:rsidR="00490992" w:rsidRDefault="00490992" w:rsidP="006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92" w:rsidTr="006808BD">
        <w:tc>
          <w:tcPr>
            <w:tcW w:w="5637" w:type="dxa"/>
          </w:tcPr>
          <w:p w:rsidR="00490992" w:rsidRDefault="00490992" w:rsidP="006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научные исследования и (или) опытно-конструкторские разработки</w:t>
            </w:r>
          </w:p>
        </w:tc>
        <w:tc>
          <w:tcPr>
            <w:tcW w:w="3827" w:type="dxa"/>
          </w:tcPr>
          <w:p w:rsidR="00490992" w:rsidRDefault="00490992" w:rsidP="006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92" w:rsidTr="006808BD">
        <w:tc>
          <w:tcPr>
            <w:tcW w:w="5637" w:type="dxa"/>
          </w:tcPr>
          <w:p w:rsidR="00490992" w:rsidRDefault="00490992" w:rsidP="006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обязательное и добровольное страхование имущества</w:t>
            </w:r>
          </w:p>
        </w:tc>
        <w:tc>
          <w:tcPr>
            <w:tcW w:w="3827" w:type="dxa"/>
          </w:tcPr>
          <w:p w:rsidR="00490992" w:rsidRDefault="00490992" w:rsidP="006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92" w:rsidTr="006808BD">
        <w:tc>
          <w:tcPr>
            <w:tcW w:w="5637" w:type="dxa"/>
          </w:tcPr>
          <w:p w:rsidR="00490992" w:rsidRDefault="00490992" w:rsidP="006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расходы, связанные с производством и (или реализацией) промышленной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</w:t>
            </w:r>
          </w:p>
        </w:tc>
        <w:tc>
          <w:tcPr>
            <w:tcW w:w="3827" w:type="dxa"/>
          </w:tcPr>
          <w:p w:rsidR="00490992" w:rsidRDefault="00490992" w:rsidP="006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92" w:rsidTr="006808BD">
        <w:tc>
          <w:tcPr>
            <w:tcW w:w="5637" w:type="dxa"/>
          </w:tcPr>
          <w:p w:rsidR="00490992" w:rsidRPr="002079F4" w:rsidRDefault="00490992" w:rsidP="006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Прибыль</w:t>
            </w:r>
          </w:p>
        </w:tc>
        <w:tc>
          <w:tcPr>
            <w:tcW w:w="3827" w:type="dxa"/>
          </w:tcPr>
          <w:p w:rsidR="00490992" w:rsidRDefault="00490992" w:rsidP="006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992" w:rsidTr="006808BD">
        <w:tc>
          <w:tcPr>
            <w:tcW w:w="9464" w:type="dxa"/>
            <w:gridSpan w:val="2"/>
          </w:tcPr>
          <w:p w:rsidR="00490992" w:rsidRDefault="00490992" w:rsidP="0068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r w:rsidRPr="00F22F84">
              <w:rPr>
                <w:rFonts w:ascii="Times New Roman" w:hAnsi="Times New Roman" w:cs="Times New Roman"/>
                <w:b/>
                <w:sz w:val="28"/>
                <w:szCs w:val="28"/>
              </w:rPr>
              <w:t>одной единицы промышленной продукции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условиях франко-завод</w:t>
            </w:r>
            <w:r w:rsidRPr="00F22F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sdt>
              <w:sdtPr>
                <w:rPr>
                  <w:rStyle w:val="1"/>
                </w:rPr>
                <w:id w:val="-354268340"/>
                <w:placeholder>
                  <w:docPart w:val="94D5836AE8FD4047A3A520768BF7AFFA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sz w:val="22"/>
                  <w:szCs w:val="28"/>
                </w:rPr>
              </w:sdtEndPr>
              <w:sdtContent>
                <w:r>
                  <w:rPr>
                    <w:rStyle w:val="1"/>
                  </w:rPr>
                  <w:t>–</w:t>
                </w:r>
              </w:sdtContent>
            </w:sdt>
          </w:p>
        </w:tc>
      </w:tr>
    </w:tbl>
    <w:p w:rsidR="00F443A7" w:rsidRDefault="00F443A7">
      <w:bookmarkStart w:id="0" w:name="_GoBack"/>
      <w:bookmarkEnd w:id="0"/>
    </w:p>
    <w:sectPr w:rsidR="00F443A7" w:rsidSect="005D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24E1"/>
    <w:multiLevelType w:val="hybridMultilevel"/>
    <w:tmpl w:val="90661242"/>
    <w:lvl w:ilvl="0" w:tplc="10ACD368">
      <w:start w:val="1"/>
      <w:numFmt w:val="bullet"/>
      <w:lvlText w:val="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B47D1B"/>
    <w:rsid w:val="003F673F"/>
    <w:rsid w:val="00490992"/>
    <w:rsid w:val="005D2C4E"/>
    <w:rsid w:val="0063567B"/>
    <w:rsid w:val="009709AA"/>
    <w:rsid w:val="00B47D1B"/>
    <w:rsid w:val="00D252DC"/>
    <w:rsid w:val="00E54630"/>
    <w:rsid w:val="00F4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0992"/>
    <w:rPr>
      <w:color w:val="808080"/>
    </w:rPr>
  </w:style>
  <w:style w:type="character" w:customStyle="1" w:styleId="1">
    <w:name w:val="1"/>
    <w:basedOn w:val="a0"/>
    <w:uiPriority w:val="1"/>
    <w:rsid w:val="00490992"/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49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D5836AE8FD4047A3A520768BF7A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88D80C-83C2-4D3A-A814-41FC2AE4F2ED}"/>
      </w:docPartPr>
      <w:docPartBody>
        <w:p w:rsidR="00A24D36" w:rsidRDefault="006D57FC" w:rsidP="006D57FC">
          <w:pPr>
            <w:pStyle w:val="94D5836AE8FD4047A3A520768BF7AFFA"/>
          </w:pPr>
          <w:r>
            <w:rPr>
              <w:rStyle w:val="1"/>
            </w:rPr>
            <w:t>–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D57FC"/>
    <w:rsid w:val="001F10EF"/>
    <w:rsid w:val="006D57FC"/>
    <w:rsid w:val="00A24D36"/>
    <w:rsid w:val="00A3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57FC"/>
    <w:rPr>
      <w:color w:val="808080"/>
    </w:rPr>
  </w:style>
  <w:style w:type="character" w:customStyle="1" w:styleId="1">
    <w:name w:val="1"/>
    <w:basedOn w:val="a0"/>
    <w:uiPriority w:val="1"/>
    <w:rsid w:val="006D57FC"/>
    <w:rPr>
      <w:rFonts w:ascii="Times New Roman" w:hAnsi="Times New Roman"/>
      <w:sz w:val="28"/>
    </w:rPr>
  </w:style>
  <w:style w:type="paragraph" w:customStyle="1" w:styleId="94D5836AE8FD4047A3A520768BF7AFFA">
    <w:name w:val="94D5836AE8FD4047A3A520768BF7AFFA"/>
    <w:rsid w:val="006D57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961</Characters>
  <Application>Microsoft Office Word</Application>
  <DocSecurity>0</DocSecurity>
  <Lines>50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Кулемина</cp:lastModifiedBy>
  <cp:revision>2</cp:revision>
  <dcterms:created xsi:type="dcterms:W3CDTF">2020-06-18T04:57:00Z</dcterms:created>
  <dcterms:modified xsi:type="dcterms:W3CDTF">2020-06-18T04:57:00Z</dcterms:modified>
</cp:coreProperties>
</file>